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4237F7" w14:textId="29EDCB28" w:rsidR="00141DF5" w:rsidRPr="00141DF5" w:rsidRDefault="00141DF5" w:rsidP="00141DF5">
      <w:pPr>
        <w:jc w:val="center"/>
        <w:rPr>
          <w:rFonts w:ascii="Arial" w:hAnsi="Arial" w:cs="Arial"/>
          <w:b/>
          <w:bCs/>
        </w:rPr>
      </w:pPr>
      <w:r w:rsidRPr="00141DF5">
        <w:rPr>
          <w:rFonts w:ascii="Arial" w:hAnsi="Arial" w:cs="Arial"/>
          <w:b/>
          <w:bCs/>
        </w:rPr>
        <w:t>APLICA SALUD MUNICIPAL 550 VACUNAS CONTRA EL SARAMPIÓN EN EXPLANADA DEL PALACIO MUNICIPAL</w:t>
      </w:r>
    </w:p>
    <w:p w14:paraId="1B69BFD9" w14:textId="77777777" w:rsidR="00141DF5" w:rsidRPr="00141DF5" w:rsidRDefault="00141DF5" w:rsidP="00141DF5">
      <w:pPr>
        <w:jc w:val="both"/>
        <w:rPr>
          <w:rFonts w:ascii="Arial" w:hAnsi="Arial" w:cs="Arial"/>
          <w:b/>
          <w:bCs/>
        </w:rPr>
      </w:pPr>
    </w:p>
    <w:p w14:paraId="42F19563" w14:textId="77777777" w:rsidR="00141DF5" w:rsidRPr="00141DF5" w:rsidRDefault="00141DF5" w:rsidP="00141DF5">
      <w:pPr>
        <w:jc w:val="both"/>
        <w:rPr>
          <w:rFonts w:ascii="Arial" w:hAnsi="Arial" w:cs="Arial"/>
        </w:rPr>
      </w:pPr>
      <w:r w:rsidRPr="00141DF5">
        <w:rPr>
          <w:rFonts w:ascii="Arial" w:hAnsi="Arial" w:cs="Arial"/>
          <w:b/>
          <w:bCs/>
        </w:rPr>
        <w:t>Cancún, Q. R., a 12 de febrero de 2026.-</w:t>
      </w:r>
      <w:r w:rsidRPr="00141DF5">
        <w:rPr>
          <w:rFonts w:ascii="Arial" w:hAnsi="Arial" w:cs="Arial"/>
        </w:rPr>
        <w:t xml:space="preserve"> La Dirección General de Salud en Benito Juárez administró 550 vacunas de sarampión en el módulo de la Explanada del Palacio Municipal, donde estarán todo el mes de febrero, en un horario de 09:00 a 14:00 horas de lunes a viernes.</w:t>
      </w:r>
    </w:p>
    <w:p w14:paraId="48FCE196" w14:textId="77777777" w:rsidR="00141DF5" w:rsidRPr="00141DF5" w:rsidRDefault="00141DF5" w:rsidP="00141DF5">
      <w:pPr>
        <w:jc w:val="both"/>
        <w:rPr>
          <w:rFonts w:ascii="Arial" w:hAnsi="Arial" w:cs="Arial"/>
        </w:rPr>
      </w:pPr>
    </w:p>
    <w:p w14:paraId="2867238A" w14:textId="3871F69F" w:rsidR="00141DF5" w:rsidRPr="00141DF5" w:rsidRDefault="00141DF5" w:rsidP="00141DF5">
      <w:pPr>
        <w:jc w:val="both"/>
        <w:rPr>
          <w:rFonts w:ascii="Arial" w:hAnsi="Arial" w:cs="Arial"/>
        </w:rPr>
      </w:pPr>
      <w:r w:rsidRPr="00141DF5">
        <w:rPr>
          <w:rFonts w:ascii="Arial" w:hAnsi="Arial" w:cs="Arial"/>
        </w:rPr>
        <w:t xml:space="preserve">El director general de Salud, Héctor González Rodríguez, indicó que siguen las indicaciones de la </w:t>
      </w:r>
      <w:proofErr w:type="gramStart"/>
      <w:r w:rsidRPr="00141DF5">
        <w:rPr>
          <w:rFonts w:ascii="Arial" w:hAnsi="Arial" w:cs="Arial"/>
        </w:rPr>
        <w:t>Presidenta</w:t>
      </w:r>
      <w:proofErr w:type="gramEnd"/>
      <w:r w:rsidRPr="00141DF5">
        <w:rPr>
          <w:rFonts w:ascii="Arial" w:hAnsi="Arial" w:cs="Arial"/>
        </w:rPr>
        <w:t xml:space="preserve"> Municipal, Ana Paty Peralta, de apoyar la iniciativa del Gobierno de México de combatir esta enfermedad, por lo que atiende a las y los ciudadanos que lo solicitan.</w:t>
      </w:r>
    </w:p>
    <w:p w14:paraId="17CB3C21" w14:textId="77777777" w:rsidR="00141DF5" w:rsidRPr="00141DF5" w:rsidRDefault="00141DF5" w:rsidP="00141DF5">
      <w:pPr>
        <w:jc w:val="both"/>
        <w:rPr>
          <w:rFonts w:ascii="Arial" w:hAnsi="Arial" w:cs="Arial"/>
        </w:rPr>
      </w:pPr>
    </w:p>
    <w:p w14:paraId="6ACE6D0A" w14:textId="77777777" w:rsidR="00141DF5" w:rsidRPr="00141DF5" w:rsidRDefault="00141DF5" w:rsidP="00141DF5">
      <w:pPr>
        <w:jc w:val="both"/>
        <w:rPr>
          <w:rFonts w:ascii="Arial" w:hAnsi="Arial" w:cs="Arial"/>
        </w:rPr>
      </w:pPr>
      <w:r w:rsidRPr="00141DF5">
        <w:rPr>
          <w:rFonts w:ascii="Arial" w:hAnsi="Arial" w:cs="Arial"/>
        </w:rPr>
        <w:t xml:space="preserve">Destacó </w:t>
      </w:r>
      <w:proofErr w:type="gramStart"/>
      <w:r w:rsidRPr="00141DF5">
        <w:rPr>
          <w:rFonts w:ascii="Arial" w:hAnsi="Arial" w:cs="Arial"/>
        </w:rPr>
        <w:t>que</w:t>
      </w:r>
      <w:proofErr w:type="gramEnd"/>
      <w:r w:rsidRPr="00141DF5">
        <w:rPr>
          <w:rFonts w:ascii="Arial" w:hAnsi="Arial" w:cs="Arial"/>
        </w:rPr>
        <w:t xml:space="preserve"> para la jornada de este jueves, se inició con 250 dosis, las cuales fueron aplicadas antes del mediodía, por lo que hubo la necesidad de reabastecerse dos veces más, llegando a 550 vacunas en total; además se aplicaron 100 contra la influenza y 10 contra el Neumococo, beneficiando así a la población que acudió a este módulo de vacunación.</w:t>
      </w:r>
    </w:p>
    <w:p w14:paraId="0C3A1B89" w14:textId="77777777" w:rsidR="00141DF5" w:rsidRPr="00141DF5" w:rsidRDefault="00141DF5" w:rsidP="00141DF5">
      <w:pPr>
        <w:jc w:val="both"/>
        <w:rPr>
          <w:rFonts w:ascii="Arial" w:hAnsi="Arial" w:cs="Arial"/>
        </w:rPr>
      </w:pPr>
    </w:p>
    <w:p w14:paraId="2C3F16D6" w14:textId="77777777" w:rsidR="00141DF5" w:rsidRPr="00141DF5" w:rsidRDefault="00141DF5" w:rsidP="00141DF5">
      <w:pPr>
        <w:jc w:val="both"/>
        <w:rPr>
          <w:rFonts w:ascii="Arial" w:hAnsi="Arial" w:cs="Arial"/>
        </w:rPr>
      </w:pPr>
      <w:r w:rsidRPr="00141DF5">
        <w:rPr>
          <w:rFonts w:ascii="Arial" w:hAnsi="Arial" w:cs="Arial"/>
        </w:rPr>
        <w:t>Explicó que la vacuna contra el sarampión se aplica a niñas y niños de 12 y 18 meses; con un refuerzo a los 6 años y personas de 10 a 49 años que no cuenten con antecedente de vacunación, destacando que los mayores de 50 años son inmunes al contagio.</w:t>
      </w:r>
    </w:p>
    <w:p w14:paraId="0B5BCED6" w14:textId="77777777" w:rsidR="00141DF5" w:rsidRPr="00141DF5" w:rsidRDefault="00141DF5" w:rsidP="00141DF5">
      <w:pPr>
        <w:jc w:val="both"/>
        <w:rPr>
          <w:rFonts w:ascii="Arial" w:hAnsi="Arial" w:cs="Arial"/>
        </w:rPr>
      </w:pPr>
    </w:p>
    <w:p w14:paraId="5C1A98F8" w14:textId="77777777" w:rsidR="00141DF5" w:rsidRPr="00141DF5" w:rsidRDefault="00141DF5" w:rsidP="00141DF5">
      <w:pPr>
        <w:jc w:val="both"/>
        <w:rPr>
          <w:rFonts w:ascii="Arial" w:hAnsi="Arial" w:cs="Arial"/>
        </w:rPr>
      </w:pPr>
      <w:r w:rsidRPr="00141DF5">
        <w:rPr>
          <w:rFonts w:ascii="Arial" w:hAnsi="Arial" w:cs="Arial"/>
        </w:rPr>
        <w:t xml:space="preserve">Finalmente, señaló que los lugares y horarios a donde pueden acudir a vacunarse son los siguientes: Hospital General “Jesús </w:t>
      </w:r>
      <w:proofErr w:type="spellStart"/>
      <w:r w:rsidRPr="00141DF5">
        <w:rPr>
          <w:rFonts w:ascii="Arial" w:hAnsi="Arial" w:cs="Arial"/>
        </w:rPr>
        <w:t>Kumate</w:t>
      </w:r>
      <w:proofErr w:type="spellEnd"/>
      <w:r w:rsidRPr="00141DF5">
        <w:rPr>
          <w:rFonts w:ascii="Arial" w:hAnsi="Arial" w:cs="Arial"/>
        </w:rPr>
        <w:t xml:space="preserve"> Rodríguez”, las clínicas del IMSS y del ISSSTE y en los Centros de Salud, de lunes a viernes de 07:00 a 14:00 horas; así como en los módulos itinerantes en los tianguis de las Supermanzanas 94, 102, 221, 227, 228, 229, 233, 236 y 239.</w:t>
      </w:r>
    </w:p>
    <w:p w14:paraId="036B48E6" w14:textId="77777777" w:rsidR="00141DF5" w:rsidRPr="00141DF5" w:rsidRDefault="00141DF5" w:rsidP="00141DF5">
      <w:pPr>
        <w:jc w:val="both"/>
        <w:rPr>
          <w:rFonts w:ascii="Arial" w:hAnsi="Arial" w:cs="Arial"/>
        </w:rPr>
      </w:pPr>
    </w:p>
    <w:p w14:paraId="30756839" w14:textId="69E75DB1" w:rsidR="005B203A" w:rsidRPr="00141DF5" w:rsidRDefault="00141DF5" w:rsidP="00141DF5">
      <w:pPr>
        <w:jc w:val="center"/>
        <w:rPr>
          <w:rFonts w:ascii="Arial" w:hAnsi="Arial" w:cs="Arial"/>
        </w:rPr>
      </w:pPr>
      <w:r w:rsidRPr="00141DF5">
        <w:rPr>
          <w:rFonts w:ascii="Arial" w:hAnsi="Arial" w:cs="Arial"/>
        </w:rPr>
        <w:t>****</w:t>
      </w:r>
      <w:r>
        <w:rPr>
          <w:rFonts w:ascii="Arial" w:hAnsi="Arial" w:cs="Arial"/>
        </w:rPr>
        <w:t>********</w:t>
      </w:r>
    </w:p>
    <w:sectPr w:rsidR="005B203A" w:rsidRPr="00141DF5"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BBA9A1" w14:textId="77777777" w:rsidR="004B17FF" w:rsidRDefault="004B17FF" w:rsidP="0092028B">
      <w:r>
        <w:separator/>
      </w:r>
    </w:p>
  </w:endnote>
  <w:endnote w:type="continuationSeparator" w:id="0">
    <w:p w14:paraId="0E56BB7C" w14:textId="77777777" w:rsidR="004B17FF" w:rsidRDefault="004B17FF"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F59769" w14:textId="77777777" w:rsidR="004B17FF" w:rsidRDefault="004B17FF" w:rsidP="0092028B">
      <w:r>
        <w:separator/>
      </w:r>
    </w:p>
  </w:footnote>
  <w:footnote w:type="continuationSeparator" w:id="0">
    <w:p w14:paraId="609F899D" w14:textId="77777777" w:rsidR="004B17FF" w:rsidRDefault="004B17FF"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ABEFECC"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310DCD">
                            <w:rPr>
                              <w:rFonts w:cstheme="minorHAnsi"/>
                              <w:b/>
                              <w:bCs/>
                              <w:lang w:val="es-ES"/>
                            </w:rPr>
                            <w:t>9</w:t>
                          </w:r>
                          <w:r w:rsidR="00F724E5">
                            <w:rPr>
                              <w:rFonts w:cstheme="minorHAnsi"/>
                              <w:b/>
                              <w:bCs/>
                              <w:lang w:val="es-ES"/>
                            </w:rPr>
                            <w:t>7</w:t>
                          </w:r>
                          <w:r w:rsidR="00141DF5">
                            <w:rPr>
                              <w:rFonts w:cstheme="minorHAnsi"/>
                              <w:b/>
                              <w:bCs/>
                              <w:lang w:val="es-ES"/>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0ABEFECC"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310DCD">
                      <w:rPr>
                        <w:rFonts w:cstheme="minorHAnsi"/>
                        <w:b/>
                        <w:bCs/>
                        <w:lang w:val="es-ES"/>
                      </w:rPr>
                      <w:t>9</w:t>
                    </w:r>
                    <w:r w:rsidR="00F724E5">
                      <w:rPr>
                        <w:rFonts w:cstheme="minorHAnsi"/>
                        <w:b/>
                        <w:bCs/>
                        <w:lang w:val="es-ES"/>
                      </w:rPr>
                      <w:t>7</w:t>
                    </w:r>
                    <w:r w:rsidR="00141DF5">
                      <w:rPr>
                        <w:rFonts w:cstheme="minorHAnsi"/>
                        <w:b/>
                        <w:bCs/>
                        <w:lang w:val="es-ES"/>
                      </w:rPr>
                      <w:t>3</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607B7"/>
    <w:multiLevelType w:val="hybridMultilevel"/>
    <w:tmpl w:val="3B2420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1C32321"/>
    <w:multiLevelType w:val="hybridMultilevel"/>
    <w:tmpl w:val="ADE6F3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565024A"/>
    <w:multiLevelType w:val="hybridMultilevel"/>
    <w:tmpl w:val="1728C9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6BD73A7"/>
    <w:multiLevelType w:val="hybridMultilevel"/>
    <w:tmpl w:val="6BB0E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3F2438"/>
    <w:multiLevelType w:val="hybridMultilevel"/>
    <w:tmpl w:val="75F260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8CF4446"/>
    <w:multiLevelType w:val="hybridMultilevel"/>
    <w:tmpl w:val="C2C81C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9E621A0"/>
    <w:multiLevelType w:val="hybridMultilevel"/>
    <w:tmpl w:val="4E4C337A"/>
    <w:lvl w:ilvl="0" w:tplc="368AC014">
      <w:numFmt w:val="bullet"/>
      <w:lvlText w:val="•"/>
      <w:lvlJc w:val="left"/>
      <w:pPr>
        <w:ind w:left="1068" w:hanging="708"/>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BDE256E"/>
    <w:multiLevelType w:val="hybridMultilevel"/>
    <w:tmpl w:val="3F565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0903CC2"/>
    <w:multiLevelType w:val="hybridMultilevel"/>
    <w:tmpl w:val="59DCA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3267E8C"/>
    <w:multiLevelType w:val="hybridMultilevel"/>
    <w:tmpl w:val="3AD6B1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34A5226"/>
    <w:multiLevelType w:val="hybridMultilevel"/>
    <w:tmpl w:val="79A400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BDD43CD"/>
    <w:multiLevelType w:val="hybridMultilevel"/>
    <w:tmpl w:val="86141F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2255166"/>
    <w:multiLevelType w:val="hybridMultilevel"/>
    <w:tmpl w:val="F38600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3734ECC"/>
    <w:multiLevelType w:val="hybridMultilevel"/>
    <w:tmpl w:val="6478D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6A30C5"/>
    <w:multiLevelType w:val="hybridMultilevel"/>
    <w:tmpl w:val="410A95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B6C2772"/>
    <w:multiLevelType w:val="hybridMultilevel"/>
    <w:tmpl w:val="DDA495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D6C5EC9"/>
    <w:multiLevelType w:val="hybridMultilevel"/>
    <w:tmpl w:val="30B85B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90C61D8"/>
    <w:multiLevelType w:val="hybridMultilevel"/>
    <w:tmpl w:val="D7B02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6773594"/>
    <w:multiLevelType w:val="hybridMultilevel"/>
    <w:tmpl w:val="40D0E7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DD84470"/>
    <w:multiLevelType w:val="hybridMultilevel"/>
    <w:tmpl w:val="59FA47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3C51C45"/>
    <w:multiLevelType w:val="hybridMultilevel"/>
    <w:tmpl w:val="69288C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46507DE"/>
    <w:multiLevelType w:val="hybridMultilevel"/>
    <w:tmpl w:val="0E6C8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7746069"/>
    <w:multiLevelType w:val="hybridMultilevel"/>
    <w:tmpl w:val="D2B023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99F2659"/>
    <w:multiLevelType w:val="hybridMultilevel"/>
    <w:tmpl w:val="AE465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7B00C9"/>
    <w:multiLevelType w:val="hybridMultilevel"/>
    <w:tmpl w:val="84C85C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F912F95"/>
    <w:multiLevelType w:val="hybridMultilevel"/>
    <w:tmpl w:val="4F2250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F983613"/>
    <w:multiLevelType w:val="hybridMultilevel"/>
    <w:tmpl w:val="81900A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39061916">
    <w:abstractNumId w:val="3"/>
  </w:num>
  <w:num w:numId="2" w16cid:durableId="540484181">
    <w:abstractNumId w:val="23"/>
  </w:num>
  <w:num w:numId="3" w16cid:durableId="1253398589">
    <w:abstractNumId w:val="13"/>
  </w:num>
  <w:num w:numId="4" w16cid:durableId="295841197">
    <w:abstractNumId w:val="20"/>
  </w:num>
  <w:num w:numId="5" w16cid:durableId="896864147">
    <w:abstractNumId w:val="5"/>
  </w:num>
  <w:num w:numId="6" w16cid:durableId="1665544807">
    <w:abstractNumId w:val="16"/>
  </w:num>
  <w:num w:numId="7" w16cid:durableId="1480226433">
    <w:abstractNumId w:val="21"/>
  </w:num>
  <w:num w:numId="8" w16cid:durableId="1134062771">
    <w:abstractNumId w:val="18"/>
  </w:num>
  <w:num w:numId="9" w16cid:durableId="1946230610">
    <w:abstractNumId w:val="12"/>
  </w:num>
  <w:num w:numId="10" w16cid:durableId="687826759">
    <w:abstractNumId w:val="14"/>
  </w:num>
  <w:num w:numId="11" w16cid:durableId="771823110">
    <w:abstractNumId w:val="4"/>
  </w:num>
  <w:num w:numId="12" w16cid:durableId="535508437">
    <w:abstractNumId w:val="19"/>
  </w:num>
  <w:num w:numId="13" w16cid:durableId="464087016">
    <w:abstractNumId w:val="26"/>
  </w:num>
  <w:num w:numId="14" w16cid:durableId="110708139">
    <w:abstractNumId w:val="24"/>
  </w:num>
  <w:num w:numId="15" w16cid:durableId="835456965">
    <w:abstractNumId w:val="9"/>
  </w:num>
  <w:num w:numId="16" w16cid:durableId="1765689206">
    <w:abstractNumId w:val="10"/>
  </w:num>
  <w:num w:numId="17" w16cid:durableId="431324056">
    <w:abstractNumId w:val="17"/>
  </w:num>
  <w:num w:numId="18" w16cid:durableId="1994411921">
    <w:abstractNumId w:val="8"/>
  </w:num>
  <w:num w:numId="19" w16cid:durableId="1526676991">
    <w:abstractNumId w:val="1"/>
  </w:num>
  <w:num w:numId="20" w16cid:durableId="1827891758">
    <w:abstractNumId w:val="7"/>
  </w:num>
  <w:num w:numId="21" w16cid:durableId="1789398583">
    <w:abstractNumId w:val="22"/>
  </w:num>
  <w:num w:numId="22" w16cid:durableId="1828090080">
    <w:abstractNumId w:val="6"/>
  </w:num>
  <w:num w:numId="23" w16cid:durableId="1143616905">
    <w:abstractNumId w:val="0"/>
  </w:num>
  <w:num w:numId="24" w16cid:durableId="2097508364">
    <w:abstractNumId w:val="11"/>
  </w:num>
  <w:num w:numId="25" w16cid:durableId="1909537714">
    <w:abstractNumId w:val="15"/>
  </w:num>
  <w:num w:numId="26" w16cid:durableId="421680847">
    <w:abstractNumId w:val="2"/>
  </w:num>
  <w:num w:numId="27" w16cid:durableId="44179894">
    <w:abstractNumId w:val="2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556E"/>
    <w:rsid w:val="00006641"/>
    <w:rsid w:val="00013FA5"/>
    <w:rsid w:val="00024BC1"/>
    <w:rsid w:val="0002545A"/>
    <w:rsid w:val="00031A0D"/>
    <w:rsid w:val="00043377"/>
    <w:rsid w:val="000438AE"/>
    <w:rsid w:val="0005079F"/>
    <w:rsid w:val="00056C58"/>
    <w:rsid w:val="00090732"/>
    <w:rsid w:val="0009278B"/>
    <w:rsid w:val="00094975"/>
    <w:rsid w:val="000959F4"/>
    <w:rsid w:val="000A352B"/>
    <w:rsid w:val="000B0F40"/>
    <w:rsid w:val="000B62FF"/>
    <w:rsid w:val="000B7199"/>
    <w:rsid w:val="000C25FB"/>
    <w:rsid w:val="000C7121"/>
    <w:rsid w:val="000D10BB"/>
    <w:rsid w:val="000D2EE5"/>
    <w:rsid w:val="001029DE"/>
    <w:rsid w:val="0010321B"/>
    <w:rsid w:val="00103315"/>
    <w:rsid w:val="00104086"/>
    <w:rsid w:val="00107FE4"/>
    <w:rsid w:val="00111F21"/>
    <w:rsid w:val="00115071"/>
    <w:rsid w:val="0012269A"/>
    <w:rsid w:val="001251F8"/>
    <w:rsid w:val="00131F2A"/>
    <w:rsid w:val="0013537D"/>
    <w:rsid w:val="0014199E"/>
    <w:rsid w:val="00141DF5"/>
    <w:rsid w:val="0014645A"/>
    <w:rsid w:val="00150D1C"/>
    <w:rsid w:val="001526F9"/>
    <w:rsid w:val="00176828"/>
    <w:rsid w:val="001771CE"/>
    <w:rsid w:val="0018064D"/>
    <w:rsid w:val="0018681A"/>
    <w:rsid w:val="001C2C3D"/>
    <w:rsid w:val="001C3979"/>
    <w:rsid w:val="001C63F7"/>
    <w:rsid w:val="001D1340"/>
    <w:rsid w:val="001E4054"/>
    <w:rsid w:val="001E66EB"/>
    <w:rsid w:val="0020096A"/>
    <w:rsid w:val="002041D3"/>
    <w:rsid w:val="002048F8"/>
    <w:rsid w:val="00207315"/>
    <w:rsid w:val="0021539E"/>
    <w:rsid w:val="002169CE"/>
    <w:rsid w:val="00217B49"/>
    <w:rsid w:val="00217D8C"/>
    <w:rsid w:val="00233CFF"/>
    <w:rsid w:val="00235A1B"/>
    <w:rsid w:val="0024391E"/>
    <w:rsid w:val="00246CB1"/>
    <w:rsid w:val="002709A6"/>
    <w:rsid w:val="0027105C"/>
    <w:rsid w:val="00287FD5"/>
    <w:rsid w:val="00293D97"/>
    <w:rsid w:val="0029683D"/>
    <w:rsid w:val="0029761D"/>
    <w:rsid w:val="002A38C5"/>
    <w:rsid w:val="002A5A86"/>
    <w:rsid w:val="002B1033"/>
    <w:rsid w:val="002B2BE8"/>
    <w:rsid w:val="002C28C1"/>
    <w:rsid w:val="002D6DB8"/>
    <w:rsid w:val="002E3732"/>
    <w:rsid w:val="002F0A83"/>
    <w:rsid w:val="002F256E"/>
    <w:rsid w:val="002F4F08"/>
    <w:rsid w:val="0030042D"/>
    <w:rsid w:val="00301CE7"/>
    <w:rsid w:val="0030392F"/>
    <w:rsid w:val="003070BC"/>
    <w:rsid w:val="003078F9"/>
    <w:rsid w:val="00310DCD"/>
    <w:rsid w:val="00324EA4"/>
    <w:rsid w:val="00325ABC"/>
    <w:rsid w:val="003269D1"/>
    <w:rsid w:val="00326AE6"/>
    <w:rsid w:val="003319CB"/>
    <w:rsid w:val="003425A3"/>
    <w:rsid w:val="003425F7"/>
    <w:rsid w:val="00345FE3"/>
    <w:rsid w:val="00363AF6"/>
    <w:rsid w:val="00366C1A"/>
    <w:rsid w:val="003A421A"/>
    <w:rsid w:val="003A44F8"/>
    <w:rsid w:val="003A4B76"/>
    <w:rsid w:val="003A7CB4"/>
    <w:rsid w:val="003B6E25"/>
    <w:rsid w:val="003C224D"/>
    <w:rsid w:val="003C3200"/>
    <w:rsid w:val="003C3C3E"/>
    <w:rsid w:val="003D4718"/>
    <w:rsid w:val="003E64E6"/>
    <w:rsid w:val="003F31FC"/>
    <w:rsid w:val="003F6CFA"/>
    <w:rsid w:val="004021AF"/>
    <w:rsid w:val="00403535"/>
    <w:rsid w:val="004135F9"/>
    <w:rsid w:val="00416248"/>
    <w:rsid w:val="00431DD0"/>
    <w:rsid w:val="00431F71"/>
    <w:rsid w:val="00436031"/>
    <w:rsid w:val="004404F9"/>
    <w:rsid w:val="004433C5"/>
    <w:rsid w:val="0044498C"/>
    <w:rsid w:val="00455709"/>
    <w:rsid w:val="00472EB0"/>
    <w:rsid w:val="00485C06"/>
    <w:rsid w:val="00496F14"/>
    <w:rsid w:val="004A519D"/>
    <w:rsid w:val="004B17FF"/>
    <w:rsid w:val="004C1743"/>
    <w:rsid w:val="004D6C77"/>
    <w:rsid w:val="004E73E5"/>
    <w:rsid w:val="00500033"/>
    <w:rsid w:val="00500F50"/>
    <w:rsid w:val="00507347"/>
    <w:rsid w:val="00512C37"/>
    <w:rsid w:val="00514D60"/>
    <w:rsid w:val="00521F84"/>
    <w:rsid w:val="00555A73"/>
    <w:rsid w:val="0055652D"/>
    <w:rsid w:val="00556A92"/>
    <w:rsid w:val="005577C6"/>
    <w:rsid w:val="00562395"/>
    <w:rsid w:val="00571915"/>
    <w:rsid w:val="00581BC9"/>
    <w:rsid w:val="00594818"/>
    <w:rsid w:val="00597F67"/>
    <w:rsid w:val="005A7793"/>
    <w:rsid w:val="005A7D9A"/>
    <w:rsid w:val="005B0196"/>
    <w:rsid w:val="005B203A"/>
    <w:rsid w:val="005B40BF"/>
    <w:rsid w:val="005B47AE"/>
    <w:rsid w:val="005B49A0"/>
    <w:rsid w:val="005B69DE"/>
    <w:rsid w:val="005C454D"/>
    <w:rsid w:val="005D0C13"/>
    <w:rsid w:val="005D21B1"/>
    <w:rsid w:val="005D22F6"/>
    <w:rsid w:val="005D5CCF"/>
    <w:rsid w:val="005F0CDA"/>
    <w:rsid w:val="005F19EA"/>
    <w:rsid w:val="00603FC9"/>
    <w:rsid w:val="0061756C"/>
    <w:rsid w:val="006258A4"/>
    <w:rsid w:val="0063174E"/>
    <w:rsid w:val="00634D39"/>
    <w:rsid w:val="0063616E"/>
    <w:rsid w:val="00641429"/>
    <w:rsid w:val="0065406D"/>
    <w:rsid w:val="006603D2"/>
    <w:rsid w:val="00661713"/>
    <w:rsid w:val="0066440A"/>
    <w:rsid w:val="006724C8"/>
    <w:rsid w:val="00673FAB"/>
    <w:rsid w:val="0067627D"/>
    <w:rsid w:val="00677EBC"/>
    <w:rsid w:val="00693DCB"/>
    <w:rsid w:val="006960A5"/>
    <w:rsid w:val="006973E8"/>
    <w:rsid w:val="006A1CAC"/>
    <w:rsid w:val="006A3A3A"/>
    <w:rsid w:val="006A7277"/>
    <w:rsid w:val="006D1E04"/>
    <w:rsid w:val="006D2A2C"/>
    <w:rsid w:val="006D466F"/>
    <w:rsid w:val="006E0EF9"/>
    <w:rsid w:val="006F0C0F"/>
    <w:rsid w:val="006F0D07"/>
    <w:rsid w:val="006F54F3"/>
    <w:rsid w:val="006F62B2"/>
    <w:rsid w:val="0070322A"/>
    <w:rsid w:val="00714BC8"/>
    <w:rsid w:val="00725BC1"/>
    <w:rsid w:val="007273BA"/>
    <w:rsid w:val="00727F70"/>
    <w:rsid w:val="00733990"/>
    <w:rsid w:val="00744011"/>
    <w:rsid w:val="00744B32"/>
    <w:rsid w:val="00751B55"/>
    <w:rsid w:val="0075213B"/>
    <w:rsid w:val="00771DF7"/>
    <w:rsid w:val="007818BB"/>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DEC"/>
    <w:rsid w:val="00821EC3"/>
    <w:rsid w:val="00822E90"/>
    <w:rsid w:val="0082636E"/>
    <w:rsid w:val="00835093"/>
    <w:rsid w:val="00835CA4"/>
    <w:rsid w:val="00842C95"/>
    <w:rsid w:val="00851CD7"/>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C2F4E"/>
    <w:rsid w:val="008F5239"/>
    <w:rsid w:val="008F6697"/>
    <w:rsid w:val="008F7D47"/>
    <w:rsid w:val="00901EC7"/>
    <w:rsid w:val="0090458F"/>
    <w:rsid w:val="00906367"/>
    <w:rsid w:val="0091641D"/>
    <w:rsid w:val="0092028B"/>
    <w:rsid w:val="00922EC5"/>
    <w:rsid w:val="00922F24"/>
    <w:rsid w:val="009230C7"/>
    <w:rsid w:val="00923ACF"/>
    <w:rsid w:val="0092643C"/>
    <w:rsid w:val="00926E32"/>
    <w:rsid w:val="0092707F"/>
    <w:rsid w:val="00931A76"/>
    <w:rsid w:val="009330A7"/>
    <w:rsid w:val="0093450F"/>
    <w:rsid w:val="00934FDC"/>
    <w:rsid w:val="00946F3A"/>
    <w:rsid w:val="0095530E"/>
    <w:rsid w:val="00955E28"/>
    <w:rsid w:val="00961680"/>
    <w:rsid w:val="00961F33"/>
    <w:rsid w:val="009705EE"/>
    <w:rsid w:val="009952F7"/>
    <w:rsid w:val="009A7887"/>
    <w:rsid w:val="009B4600"/>
    <w:rsid w:val="009B6027"/>
    <w:rsid w:val="009C0DC7"/>
    <w:rsid w:val="009D1F21"/>
    <w:rsid w:val="009D2BE0"/>
    <w:rsid w:val="009D4A58"/>
    <w:rsid w:val="009E11F6"/>
    <w:rsid w:val="009F0BD0"/>
    <w:rsid w:val="009F27D2"/>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2C3E"/>
    <w:rsid w:val="00A959C4"/>
    <w:rsid w:val="00A95D26"/>
    <w:rsid w:val="00AA45D3"/>
    <w:rsid w:val="00AB0F61"/>
    <w:rsid w:val="00AC6469"/>
    <w:rsid w:val="00AC7FCB"/>
    <w:rsid w:val="00AD0E6D"/>
    <w:rsid w:val="00AE0728"/>
    <w:rsid w:val="00AE35FF"/>
    <w:rsid w:val="00B20549"/>
    <w:rsid w:val="00B22B15"/>
    <w:rsid w:val="00B26E46"/>
    <w:rsid w:val="00B34BC8"/>
    <w:rsid w:val="00B35837"/>
    <w:rsid w:val="00B43D6C"/>
    <w:rsid w:val="00B446D9"/>
    <w:rsid w:val="00B52D36"/>
    <w:rsid w:val="00B54A37"/>
    <w:rsid w:val="00B5654E"/>
    <w:rsid w:val="00B56A4F"/>
    <w:rsid w:val="00B66CE3"/>
    <w:rsid w:val="00B70E7A"/>
    <w:rsid w:val="00B759DC"/>
    <w:rsid w:val="00B823B5"/>
    <w:rsid w:val="00B928FD"/>
    <w:rsid w:val="00B96B70"/>
    <w:rsid w:val="00BA3047"/>
    <w:rsid w:val="00BB0A1C"/>
    <w:rsid w:val="00BB0D4A"/>
    <w:rsid w:val="00BC1AE2"/>
    <w:rsid w:val="00BC4E26"/>
    <w:rsid w:val="00BD5728"/>
    <w:rsid w:val="00BE2F07"/>
    <w:rsid w:val="00BF1DCF"/>
    <w:rsid w:val="00BF414F"/>
    <w:rsid w:val="00C12F7F"/>
    <w:rsid w:val="00C225A9"/>
    <w:rsid w:val="00C44C17"/>
    <w:rsid w:val="00C536F9"/>
    <w:rsid w:val="00C61B59"/>
    <w:rsid w:val="00C6518B"/>
    <w:rsid w:val="00C71323"/>
    <w:rsid w:val="00C71425"/>
    <w:rsid w:val="00C76731"/>
    <w:rsid w:val="00C801EB"/>
    <w:rsid w:val="00C80914"/>
    <w:rsid w:val="00C928F5"/>
    <w:rsid w:val="00C948AD"/>
    <w:rsid w:val="00C956D7"/>
    <w:rsid w:val="00CB2A24"/>
    <w:rsid w:val="00CB6CD4"/>
    <w:rsid w:val="00CC0D92"/>
    <w:rsid w:val="00CC4F21"/>
    <w:rsid w:val="00CC6FDB"/>
    <w:rsid w:val="00CD28C6"/>
    <w:rsid w:val="00CD4EFA"/>
    <w:rsid w:val="00CE086D"/>
    <w:rsid w:val="00CE1954"/>
    <w:rsid w:val="00CE4B01"/>
    <w:rsid w:val="00CF018C"/>
    <w:rsid w:val="00CF1AE6"/>
    <w:rsid w:val="00CF210C"/>
    <w:rsid w:val="00D00AB3"/>
    <w:rsid w:val="00D04834"/>
    <w:rsid w:val="00D05212"/>
    <w:rsid w:val="00D07A87"/>
    <w:rsid w:val="00D14B83"/>
    <w:rsid w:val="00D23899"/>
    <w:rsid w:val="00D249C0"/>
    <w:rsid w:val="00D24C0C"/>
    <w:rsid w:val="00D26F03"/>
    <w:rsid w:val="00D301AB"/>
    <w:rsid w:val="00D32061"/>
    <w:rsid w:val="00D32B5E"/>
    <w:rsid w:val="00D33BCE"/>
    <w:rsid w:val="00D406BF"/>
    <w:rsid w:val="00D40D36"/>
    <w:rsid w:val="00D447AF"/>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26A9"/>
    <w:rsid w:val="00DE7BF8"/>
    <w:rsid w:val="00DF6951"/>
    <w:rsid w:val="00E01931"/>
    <w:rsid w:val="00E02980"/>
    <w:rsid w:val="00E1247C"/>
    <w:rsid w:val="00E17F2C"/>
    <w:rsid w:val="00E267D6"/>
    <w:rsid w:val="00E27E61"/>
    <w:rsid w:val="00E37F6F"/>
    <w:rsid w:val="00E51992"/>
    <w:rsid w:val="00E57235"/>
    <w:rsid w:val="00E57A72"/>
    <w:rsid w:val="00E6094B"/>
    <w:rsid w:val="00E642A5"/>
    <w:rsid w:val="00E65D75"/>
    <w:rsid w:val="00E877E9"/>
    <w:rsid w:val="00E90C7C"/>
    <w:rsid w:val="00E9540E"/>
    <w:rsid w:val="00EA339E"/>
    <w:rsid w:val="00EA6CE6"/>
    <w:rsid w:val="00EB1963"/>
    <w:rsid w:val="00EB19A5"/>
    <w:rsid w:val="00EC25A7"/>
    <w:rsid w:val="00EC7BE5"/>
    <w:rsid w:val="00ED16A2"/>
    <w:rsid w:val="00EE47E2"/>
    <w:rsid w:val="00EE7B45"/>
    <w:rsid w:val="00EF0D58"/>
    <w:rsid w:val="00EF3070"/>
    <w:rsid w:val="00EF5271"/>
    <w:rsid w:val="00EF592C"/>
    <w:rsid w:val="00EF7D2F"/>
    <w:rsid w:val="00F060BB"/>
    <w:rsid w:val="00F07D0E"/>
    <w:rsid w:val="00F10676"/>
    <w:rsid w:val="00F13E30"/>
    <w:rsid w:val="00F15652"/>
    <w:rsid w:val="00F313EE"/>
    <w:rsid w:val="00F420C5"/>
    <w:rsid w:val="00F4482A"/>
    <w:rsid w:val="00F53B19"/>
    <w:rsid w:val="00F55936"/>
    <w:rsid w:val="00F724E5"/>
    <w:rsid w:val="00F75551"/>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1375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comunicación social</cp:lastModifiedBy>
  <cp:revision>2</cp:revision>
  <dcterms:created xsi:type="dcterms:W3CDTF">2026-02-12T23:38:00Z</dcterms:created>
  <dcterms:modified xsi:type="dcterms:W3CDTF">2026-02-12T23:38:00Z</dcterms:modified>
</cp:coreProperties>
</file>